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B1352">
      <w:pPr>
        <w:jc w:val="left"/>
        <w:rPr>
          <w:rFonts w:hint="eastAsia" w:ascii="方正大标宋简体" w:hAnsi="仿宋" w:eastAsia="方正大标宋简体" w:cs="宋体"/>
          <w:kern w:val="0"/>
          <w:sz w:val="32"/>
          <w:szCs w:val="32"/>
          <w:lang w:val="en-US" w:eastAsia="zh-CN"/>
        </w:rPr>
      </w:pPr>
      <w:r>
        <w:rPr>
          <w:rFonts w:hint="eastAsia" w:ascii="方正大标宋简体" w:hAnsi="仿宋" w:eastAsia="方正大标宋简体" w:cs="宋体"/>
          <w:kern w:val="0"/>
          <w:sz w:val="32"/>
          <w:szCs w:val="32"/>
        </w:rPr>
        <w:t>附件</w:t>
      </w:r>
      <w:r>
        <w:rPr>
          <w:rFonts w:hint="eastAsia" w:ascii="方正大标宋简体" w:hAnsi="仿宋" w:eastAsia="方正大标宋简体" w:cs="宋体"/>
          <w:kern w:val="0"/>
          <w:sz w:val="32"/>
          <w:szCs w:val="32"/>
          <w:lang w:val="en-US" w:eastAsia="zh-CN"/>
        </w:rPr>
        <w:t>4</w:t>
      </w:r>
      <w:bookmarkStart w:id="5" w:name="_GoBack"/>
      <w:bookmarkEnd w:id="5"/>
    </w:p>
    <w:p w14:paraId="515109F4">
      <w:pPr>
        <w:spacing w:before="936" w:beforeLines="300" w:line="600" w:lineRule="exact"/>
        <w:jc w:val="center"/>
        <w:rPr>
          <w:rFonts w:eastAsia="黑体"/>
          <w:spacing w:val="40"/>
          <w:sz w:val="44"/>
          <w:szCs w:val="44"/>
        </w:rPr>
      </w:pPr>
      <w:r>
        <w:rPr>
          <w:rFonts w:hint="eastAsia" w:eastAsia="黑体"/>
          <w:spacing w:val="40"/>
          <w:sz w:val="44"/>
          <w:szCs w:val="44"/>
        </w:rPr>
        <w:t>山东省高等教育学会</w:t>
      </w:r>
    </w:p>
    <w:p w14:paraId="2CF7B553">
      <w:pPr>
        <w:spacing w:before="312" w:beforeLines="100" w:line="600" w:lineRule="exact"/>
        <w:jc w:val="center"/>
        <w:rPr>
          <w:rFonts w:eastAsia="黑体"/>
          <w:spacing w:val="40"/>
          <w:sz w:val="44"/>
          <w:szCs w:val="44"/>
        </w:rPr>
      </w:pPr>
      <w:r>
        <w:rPr>
          <w:rFonts w:hint="eastAsia" w:eastAsia="黑体"/>
          <w:spacing w:val="40"/>
          <w:sz w:val="44"/>
          <w:szCs w:val="44"/>
        </w:rPr>
        <w:t>高等教育研究专项课题申报书</w:t>
      </w:r>
    </w:p>
    <w:p w14:paraId="35F40945">
      <w:pPr>
        <w:spacing w:line="600" w:lineRule="exact"/>
        <w:ind w:firstLine="560" w:firstLineChars="200"/>
        <w:rPr>
          <w:rFonts w:eastAsia="仿宋_GB2312"/>
          <w:sz w:val="28"/>
        </w:rPr>
      </w:pPr>
    </w:p>
    <w:p w14:paraId="6E1466EB">
      <w:pPr>
        <w:spacing w:line="600" w:lineRule="exact"/>
        <w:ind w:firstLine="560" w:firstLineChars="200"/>
        <w:rPr>
          <w:rFonts w:eastAsia="仿宋_GB2312"/>
          <w:sz w:val="28"/>
        </w:rPr>
      </w:pPr>
    </w:p>
    <w:p w14:paraId="1FBD30D2">
      <w:pPr>
        <w:spacing w:line="600" w:lineRule="exact"/>
        <w:rPr>
          <w:rFonts w:eastAsia="仿宋_GB2312"/>
          <w:sz w:val="28"/>
        </w:rPr>
      </w:pPr>
    </w:p>
    <w:p w14:paraId="734FE051">
      <w:pPr>
        <w:spacing w:line="780" w:lineRule="auto"/>
        <w:ind w:firstLine="2100" w:firstLineChars="750"/>
        <w:jc w:val="left"/>
        <w:rPr>
          <w:rFonts w:eastAsia="黑体"/>
          <w:sz w:val="28"/>
          <w:u w:val="single"/>
        </w:rPr>
      </w:pPr>
      <w:r>
        <w:rPr>
          <w:rFonts w:hint="eastAsia" w:eastAsia="黑体"/>
          <w:sz w:val="28"/>
        </w:rPr>
        <w:t>课题名称：</w:t>
      </w:r>
      <w:r>
        <w:rPr>
          <w:rFonts w:hint="eastAsia" w:eastAsia="黑体"/>
          <w:sz w:val="28"/>
          <w:u w:val="single"/>
        </w:rPr>
        <w:t xml:space="preserve">                        </w:t>
      </w:r>
    </w:p>
    <w:p w14:paraId="5A5D7B16">
      <w:pPr>
        <w:spacing w:line="780" w:lineRule="auto"/>
        <w:ind w:firstLine="2100" w:firstLineChars="75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 w:eastAsia="黑体"/>
          <w:sz w:val="28"/>
          <w:szCs w:val="28"/>
        </w:rPr>
        <w:t>课题指南编号：</w:t>
      </w:r>
      <w:r>
        <w:rPr>
          <w:rFonts w:hint="eastAsia" w:eastAsia="黑体"/>
          <w:sz w:val="28"/>
          <w:szCs w:val="28"/>
          <w:u w:val="single"/>
        </w:rPr>
        <w:t xml:space="preserve">                    </w:t>
      </w:r>
    </w:p>
    <w:p w14:paraId="4F47D7FA">
      <w:pPr>
        <w:spacing w:line="780" w:lineRule="auto"/>
        <w:ind w:firstLine="2100" w:firstLineChars="750"/>
        <w:jc w:val="left"/>
        <w:rPr>
          <w:rFonts w:eastAsia="黑体"/>
          <w:sz w:val="28"/>
        </w:rPr>
      </w:pPr>
      <w:r>
        <w:rPr>
          <w:rFonts w:hint="eastAsia" w:eastAsia="黑体"/>
          <w:sz w:val="28"/>
          <w:szCs w:val="28"/>
        </w:rPr>
        <w:t>课题</w:t>
      </w:r>
      <w:r>
        <w:rPr>
          <w:rFonts w:eastAsia="黑体"/>
          <w:sz w:val="28"/>
          <w:szCs w:val="28"/>
        </w:rPr>
        <w:t>类别：</w:t>
      </w:r>
      <w:r>
        <w:rPr>
          <w:rFonts w:eastAsia="黑体"/>
          <w:sz w:val="28"/>
          <w:szCs w:val="28"/>
          <w:u w:val="single"/>
        </w:rPr>
        <w:t xml:space="preserve">                        </w:t>
      </w:r>
    </w:p>
    <w:p w14:paraId="72EEF446">
      <w:pPr>
        <w:tabs>
          <w:tab w:val="left" w:pos="6300"/>
        </w:tabs>
        <w:spacing w:line="780" w:lineRule="auto"/>
        <w:ind w:firstLine="560" w:firstLineChars="200"/>
        <w:rPr>
          <w:rFonts w:eastAsia="仿宋_GB2312"/>
          <w:sz w:val="28"/>
        </w:rPr>
      </w:pPr>
    </w:p>
    <w:p w14:paraId="541E1917">
      <w:pPr>
        <w:spacing w:line="600" w:lineRule="exact"/>
        <w:jc w:val="center"/>
      </w:pPr>
      <w:r>
        <w:rPr>
          <w:rFonts w:hint="eastAsia" w:eastAsia="黑体"/>
          <w:sz w:val="36"/>
          <w:szCs w:val="36"/>
        </w:rPr>
        <w:t>山东省高等教育</w:t>
      </w:r>
      <w:r>
        <w:rPr>
          <w:rFonts w:eastAsia="黑体"/>
          <w:sz w:val="36"/>
          <w:szCs w:val="36"/>
        </w:rPr>
        <w:t>学会</w:t>
      </w:r>
      <w:r>
        <w:rPr>
          <w:rFonts w:hint="eastAsia" w:eastAsia="黑体"/>
          <w:sz w:val="36"/>
          <w:szCs w:val="36"/>
        </w:rPr>
        <w:t>制</w:t>
      </w:r>
    </w:p>
    <w:p w14:paraId="21B56458">
      <w:pPr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二〇二六年六月</w:t>
      </w:r>
    </w:p>
    <w:p w14:paraId="797C45F0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 w14:paraId="4BDB268A">
      <w:pPr>
        <w:spacing w:line="600" w:lineRule="exact"/>
        <w:jc w:val="center"/>
        <w:rPr>
          <w:rFonts w:eastAsia="黑体"/>
          <w:sz w:val="36"/>
          <w:szCs w:val="32"/>
        </w:rPr>
      </w:pPr>
    </w:p>
    <w:p w14:paraId="31625A18">
      <w:pPr>
        <w:spacing w:line="600" w:lineRule="exact"/>
        <w:jc w:val="center"/>
        <w:rPr>
          <w:rFonts w:eastAsia="黑体"/>
          <w:sz w:val="36"/>
          <w:szCs w:val="32"/>
        </w:rPr>
      </w:pPr>
      <w:r>
        <w:rPr>
          <w:rFonts w:hint="eastAsia" w:eastAsia="黑体"/>
          <w:sz w:val="36"/>
          <w:szCs w:val="32"/>
        </w:rPr>
        <w:t>填  写  要  求</w:t>
      </w:r>
    </w:p>
    <w:p w14:paraId="25271C05">
      <w:pPr>
        <w:spacing w:line="600" w:lineRule="exact"/>
        <w:ind w:firstLine="3680" w:firstLineChars="1150"/>
        <w:rPr>
          <w:rFonts w:eastAsia="仿宋_GB2312"/>
          <w:sz w:val="32"/>
          <w:szCs w:val="32"/>
        </w:rPr>
      </w:pPr>
    </w:p>
    <w:p w14:paraId="686AA25D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1.“课题名称”应简明、准确。</w:t>
      </w:r>
    </w:p>
    <w:p w14:paraId="5DE3AC9D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 课题指南编号是指通知附件1.课题指南中的编号，如：2026</w:t>
      </w:r>
      <w:r>
        <w:rPr>
          <w:rFonts w:eastAsia="仿宋_GB2312"/>
          <w:sz w:val="32"/>
          <w:szCs w:val="32"/>
        </w:rPr>
        <w:t>C</w:t>
      </w:r>
      <w:r>
        <w:rPr>
          <w:rFonts w:hint="eastAsia" w:eastAsia="仿宋_GB2312"/>
          <w:sz w:val="32"/>
          <w:szCs w:val="32"/>
        </w:rPr>
        <w:t>X-</w:t>
      </w:r>
      <w:r>
        <w:rPr>
          <w:rFonts w:eastAsia="仿宋_GB2312"/>
          <w:sz w:val="32"/>
          <w:szCs w:val="32"/>
        </w:rPr>
        <w:t>01</w:t>
      </w:r>
      <w:r>
        <w:rPr>
          <w:rFonts w:hint="eastAsia" w:eastAsia="仿宋_GB2312"/>
          <w:sz w:val="32"/>
          <w:szCs w:val="32"/>
        </w:rPr>
        <w:t>。</w:t>
      </w:r>
    </w:p>
    <w:p w14:paraId="0261F348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. 每个项目主持人不超过2人。相关材料需经学校审核，确属真实无误后签署意见，加盖学校公章。</w:t>
      </w:r>
    </w:p>
    <w:p w14:paraId="02BEC862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课题</w:t>
      </w:r>
      <w:r>
        <w:rPr>
          <w:rFonts w:eastAsia="仿宋_GB2312"/>
          <w:sz w:val="32"/>
          <w:szCs w:val="32"/>
        </w:rPr>
        <w:t>类别</w:t>
      </w:r>
      <w:r>
        <w:rPr>
          <w:rFonts w:hint="eastAsia" w:eastAsia="仿宋_GB2312"/>
          <w:sz w:val="32"/>
          <w:szCs w:val="32"/>
        </w:rPr>
        <w:t>从“重大课题”“重点</w:t>
      </w:r>
      <w:r>
        <w:rPr>
          <w:rFonts w:eastAsia="仿宋_GB2312"/>
          <w:sz w:val="32"/>
          <w:szCs w:val="32"/>
        </w:rPr>
        <w:t>课题</w:t>
      </w:r>
      <w:r>
        <w:rPr>
          <w:rFonts w:hint="eastAsia" w:eastAsia="仿宋_GB2312"/>
          <w:sz w:val="32"/>
          <w:szCs w:val="32"/>
        </w:rPr>
        <w:t>”“一般</w:t>
      </w:r>
      <w:r>
        <w:rPr>
          <w:rFonts w:eastAsia="仿宋_GB2312"/>
          <w:sz w:val="32"/>
          <w:szCs w:val="32"/>
        </w:rPr>
        <w:t>课题</w:t>
      </w:r>
      <w:r>
        <w:rPr>
          <w:rFonts w:hint="eastAsia" w:eastAsia="仿宋_GB2312"/>
          <w:sz w:val="32"/>
          <w:szCs w:val="32"/>
        </w:rPr>
        <w:t>”中</w:t>
      </w:r>
      <w:r>
        <w:rPr>
          <w:rFonts w:eastAsia="仿宋_GB2312"/>
          <w:sz w:val="32"/>
          <w:szCs w:val="32"/>
        </w:rPr>
        <w:t>选择</w:t>
      </w:r>
      <w:r>
        <w:rPr>
          <w:rFonts w:hint="eastAsia" w:eastAsia="仿宋_GB2312"/>
          <w:sz w:val="32"/>
          <w:szCs w:val="32"/>
        </w:rPr>
        <w:t>。</w:t>
      </w:r>
    </w:p>
    <w:p w14:paraId="6C1A060F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hint="eastAsia" w:eastAsia="仿宋_GB2312"/>
          <w:sz w:val="32"/>
          <w:szCs w:val="32"/>
        </w:rPr>
        <w:t>. 立项依据、研究方案、已有基础和完成条件、预期成果、完成时间的填写，要简明、准确、扼要。</w:t>
      </w:r>
    </w:p>
    <w:p w14:paraId="3D674F9A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hint="eastAsia" w:eastAsia="仿宋_GB2312"/>
          <w:sz w:val="32"/>
          <w:szCs w:val="32"/>
        </w:rPr>
        <w:t>. 有关外文缩写，须注明完整词序及中文含义。</w:t>
      </w:r>
    </w:p>
    <w:p w14:paraId="3F659758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hint="eastAsia" w:eastAsia="仿宋_GB2312"/>
          <w:sz w:val="32"/>
          <w:szCs w:val="32"/>
        </w:rPr>
        <w:t>. 申报书须用A4纸，小4号字，双面打印。左侧装订成册。申报书格式及内容须与样表一致。本表封面之上不得另加其他封面。</w:t>
      </w:r>
    </w:p>
    <w:p w14:paraId="376BE0FD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hint="eastAsia" w:eastAsia="仿宋_GB2312"/>
          <w:sz w:val="32"/>
          <w:szCs w:val="32"/>
        </w:rPr>
        <w:t>. 申报书一式</w:t>
      </w: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份。相关证明材料一式1份（按序装订）。</w:t>
      </w:r>
    </w:p>
    <w:p w14:paraId="40A31178">
      <w:pPr>
        <w:spacing w:line="640" w:lineRule="exact"/>
        <w:ind w:left="846" w:leftChars="202" w:hanging="422" w:hangingChars="132"/>
        <w:rPr>
          <w:rFonts w:eastAsia="仿宋_GB2312"/>
          <w:sz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hint="eastAsia" w:eastAsia="仿宋_GB2312"/>
          <w:sz w:val="32"/>
          <w:szCs w:val="32"/>
        </w:rPr>
        <w:t xml:space="preserve">. </w:t>
      </w:r>
      <w:r>
        <w:rPr>
          <w:rFonts w:hint="eastAsia" w:eastAsia="仿宋_GB2312"/>
          <w:sz w:val="32"/>
        </w:rPr>
        <w:t>证明材料请提供复印件。所有申报材料的真实性由学校审核负责。</w:t>
      </w:r>
    </w:p>
    <w:p w14:paraId="5D2D1156">
      <w:pPr>
        <w:spacing w:line="640" w:lineRule="exact"/>
        <w:ind w:left="846" w:leftChars="202" w:hanging="422" w:hangingChars="132"/>
        <w:rPr>
          <w:rFonts w:eastAsia="仿宋_GB2312"/>
          <w:sz w:val="28"/>
          <w:szCs w:val="28"/>
        </w:rPr>
      </w:pPr>
      <w:r>
        <w:rPr>
          <w:rFonts w:eastAsia="仿宋_GB2312"/>
          <w:sz w:val="32"/>
        </w:rPr>
        <w:br w:type="page"/>
      </w:r>
    </w:p>
    <w:tbl>
      <w:tblPr>
        <w:tblStyle w:val="6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"/>
        <w:gridCol w:w="783"/>
        <w:gridCol w:w="672"/>
        <w:gridCol w:w="639"/>
        <w:gridCol w:w="1268"/>
        <w:gridCol w:w="1302"/>
        <w:gridCol w:w="1151"/>
        <w:gridCol w:w="1523"/>
        <w:gridCol w:w="891"/>
        <w:gridCol w:w="383"/>
      </w:tblGrid>
      <w:tr w14:paraId="08592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</w:trPr>
        <w:tc>
          <w:tcPr>
            <w:tcW w:w="8229" w:type="dxa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 w14:paraId="75458DAD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[选题依据]</w:t>
            </w:r>
            <w:r>
              <w:t>国内外相关研究的学术史梳理及研究动态；本课题相对于已有研究的独到学术价值和应用价值等。</w:t>
            </w:r>
          </w:p>
        </w:tc>
      </w:tr>
      <w:tr w14:paraId="7D9D6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</w:trPr>
        <w:tc>
          <w:tcPr>
            <w:tcW w:w="8229" w:type="dxa"/>
            <w:gridSpan w:val="8"/>
            <w:tcBorders>
              <w:left w:val="single" w:color="auto" w:sz="12" w:space="0"/>
              <w:right w:val="single" w:color="auto" w:sz="12" w:space="0"/>
            </w:tcBorders>
          </w:tcPr>
          <w:p w14:paraId="60630377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188E14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B36E34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3B9815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EA2E38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A00A457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5AD6AB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8E3781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9822DF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22A5E5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E72AC0B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03ED37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542B81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B9E52D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3DC79A4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C334E4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74E375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EAD8D4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312792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6BE66C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17A5861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</w:tr>
      <w:tr w14:paraId="5E99D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</w:trPr>
        <w:tc>
          <w:tcPr>
            <w:tcW w:w="8229" w:type="dxa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 w14:paraId="1B1A64CD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[研究内容]</w:t>
            </w:r>
            <w:r>
              <w:t>本课题的研究对象、总体框架、重点难点、主要目标等</w:t>
            </w:r>
          </w:p>
        </w:tc>
      </w:tr>
      <w:tr w14:paraId="7FA40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</w:trPr>
        <w:tc>
          <w:tcPr>
            <w:tcW w:w="8229" w:type="dxa"/>
            <w:gridSpan w:val="8"/>
            <w:tcBorders>
              <w:left w:val="single" w:color="auto" w:sz="12" w:space="0"/>
              <w:right w:val="single" w:color="auto" w:sz="12" w:space="0"/>
            </w:tcBorders>
          </w:tcPr>
          <w:p w14:paraId="4F59716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561432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F5B1AB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51CEAF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16F1C1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E964D37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71D182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234CD5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EB734E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575BD7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0F24A8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A21339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6C61EE0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99B2F1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16B977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79FB7E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55E1D4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6965E9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1B7EEB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84CF7B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BC7BAD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856A927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</w:tr>
      <w:tr w14:paraId="01485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trHeight w:val="368" w:hRule="atLeast"/>
        </w:trPr>
        <w:tc>
          <w:tcPr>
            <w:tcW w:w="8229" w:type="dxa"/>
            <w:gridSpan w:val="8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51D8B298">
            <w:pPr>
              <w:spacing w:line="600" w:lineRule="exact"/>
            </w:pP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[思路方法]</w:t>
            </w:r>
            <w:r>
              <w:t>本课题研究的基本思路</w:t>
            </w:r>
            <w:r>
              <w:rPr>
                <w:rFonts w:hint="eastAsia"/>
              </w:rPr>
              <w:t>与技术路线图</w:t>
            </w:r>
            <w:r>
              <w:t>、具体研究方法、</w:t>
            </w:r>
            <w:r>
              <w:rPr>
                <w:rFonts w:hint="eastAsia"/>
              </w:rPr>
              <w:t>研究创新点、</w:t>
            </w:r>
            <w:r>
              <w:t>研究计划</w:t>
            </w:r>
            <w:r>
              <w:rPr>
                <w:rFonts w:hint="eastAsia"/>
              </w:rPr>
              <w:t>等。</w:t>
            </w:r>
          </w:p>
        </w:tc>
      </w:tr>
      <w:tr w14:paraId="2E1A5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</w:trPr>
        <w:tc>
          <w:tcPr>
            <w:tcW w:w="8229" w:type="dxa"/>
            <w:gridSpan w:val="8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50656E3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E42EE0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8B18B7B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E40D5D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85838A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B82243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AB3A7F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93ECCA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93DDF2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5A60B9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E17A3C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BF3EAA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77DFA2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6F3BE0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FCE146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FF1383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4066170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3D4B5D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251D79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8C9BDA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E7DE080">
            <w:pPr>
              <w:spacing w:line="600" w:lineRule="exact"/>
            </w:pPr>
          </w:p>
        </w:tc>
      </w:tr>
      <w:tr w14:paraId="354C3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</w:trPr>
        <w:tc>
          <w:tcPr>
            <w:tcW w:w="8229" w:type="dxa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 w14:paraId="443EB901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B2232"/>
                <w:sz w:val="32"/>
                <w:szCs w:val="32"/>
              </w:rPr>
              <w:t>[</w:t>
            </w:r>
            <w:r>
              <w:rPr>
                <w:rFonts w:ascii="黑体" w:hAnsi="黑体" w:eastAsia="黑体" w:cs="黑体"/>
                <w:b/>
                <w:bCs/>
                <w:color w:val="1B2232"/>
                <w:sz w:val="32"/>
                <w:szCs w:val="32"/>
              </w:rPr>
              <w:t>研究基础和条件保障</w:t>
            </w:r>
            <w:r>
              <w:rPr>
                <w:rFonts w:hint="eastAsia" w:ascii="黑体" w:hAnsi="黑体" w:eastAsia="黑体" w:cs="黑体"/>
                <w:b/>
                <w:bCs/>
                <w:color w:val="1B2232"/>
                <w:sz w:val="32"/>
                <w:szCs w:val="32"/>
              </w:rPr>
              <w:t>]</w:t>
            </w:r>
            <w:r>
              <w:t>课题负责人</w:t>
            </w:r>
            <w:r>
              <w:rPr>
                <w:rFonts w:hint="eastAsia"/>
              </w:rPr>
              <w:t>及主要课题组成员</w:t>
            </w:r>
            <w:r>
              <w:t>的主要学术简历在相关研究领域的学术积累和贡献等</w:t>
            </w:r>
            <w:r>
              <w:rPr>
                <w:rFonts w:hint="eastAsia"/>
              </w:rPr>
              <w:t>；</w:t>
            </w:r>
            <w:r>
              <w:t>完成本课题研究的时间保证、资料设备等科研条件</w:t>
            </w:r>
            <w:r>
              <w:rPr>
                <w:rFonts w:hint="eastAsia"/>
              </w:rPr>
              <w:t>。</w:t>
            </w:r>
          </w:p>
        </w:tc>
      </w:tr>
      <w:tr w14:paraId="6D1E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trHeight w:val="7500" w:hRule="atLeast"/>
        </w:trPr>
        <w:tc>
          <w:tcPr>
            <w:tcW w:w="8229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12" w:space="0"/>
            </w:tcBorders>
          </w:tcPr>
          <w:p w14:paraId="47D59B3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8B128BB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F74894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4C2CEC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0841A8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6FADCF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0FC292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4C492B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43C66F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C47FE2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0EF17BB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F6E45C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4781C97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EEDAE5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F45FF2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B5A097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82A81C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1C0D3A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D84A840">
            <w:pPr>
              <w:spacing w:line="600" w:lineRule="exact"/>
              <w:rPr>
                <w:rFonts w:eastAsia="黑体"/>
                <w:sz w:val="32"/>
              </w:rPr>
            </w:pPr>
          </w:p>
          <w:p w14:paraId="75377F61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14:paraId="6DE1A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  <w:trHeight w:val="585" w:hRule="atLeast"/>
        </w:trPr>
        <w:tc>
          <w:tcPr>
            <w:tcW w:w="8229" w:type="dxa"/>
            <w:gridSpan w:val="8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4D0C59E6">
            <w:pPr>
              <w:spacing w:line="600" w:lineRule="exact"/>
            </w:pP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[预期成果</w:t>
            </w:r>
            <w:r>
              <w:rPr>
                <w:rFonts w:hint="eastAsia" w:ascii="黑体" w:hAnsi="黑体" w:eastAsia="黑体" w:cs="黑体"/>
                <w:b/>
                <w:bCs/>
                <w:color w:val="1B2232"/>
                <w:sz w:val="28"/>
                <w:szCs w:val="28"/>
              </w:rPr>
              <w:t>与参考文献</w:t>
            </w: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]</w:t>
            </w:r>
            <w:r>
              <w:rPr>
                <w:rFonts w:hint="eastAsia"/>
              </w:rPr>
              <w:t>课题研究的预期成果及其形式；开展本课题研究的主要中外参考文献。</w:t>
            </w:r>
          </w:p>
        </w:tc>
      </w:tr>
      <w:tr w14:paraId="041D0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  <w:trHeight w:val="585" w:hRule="atLeast"/>
        </w:trPr>
        <w:tc>
          <w:tcPr>
            <w:tcW w:w="8229" w:type="dxa"/>
            <w:gridSpan w:val="8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040CCA20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9B2F1E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0F6572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57A23F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9C1DE4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D78D15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F049D8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F1BF51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E977F20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4F4D8C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02DF2C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DC7D95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6E9D40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3778F7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CC8C02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C80307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CCF598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9AB9C1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790E43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C90107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DD449B8">
            <w:pPr>
              <w:spacing w:line="600" w:lineRule="exact"/>
            </w:pPr>
          </w:p>
        </w:tc>
      </w:tr>
      <w:tr w14:paraId="547A0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8899" w:type="dxa"/>
            <w:gridSpan w:val="10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6816F9CC">
            <w:pPr>
              <w:spacing w:line="600" w:lineRule="exact"/>
            </w:pPr>
            <w:r>
              <w:rPr>
                <w:rFonts w:hint="eastAsia" w:ascii="黑体" w:hAnsi="黑体" w:eastAsia="黑体" w:cs="黑体"/>
                <w:b/>
                <w:bCs/>
                <w:color w:val="1B2232"/>
                <w:sz w:val="28"/>
                <w:szCs w:val="28"/>
              </w:rPr>
              <w:t xml:space="preserve">[经费投入与管理] </w:t>
            </w:r>
            <w:r>
              <w:rPr>
                <w:rFonts w:hint="eastAsia"/>
              </w:rPr>
              <w:t>经费投入渠道和经费管理</w:t>
            </w:r>
          </w:p>
        </w:tc>
      </w:tr>
      <w:tr w14:paraId="2AED2B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2381" w:type="dxa"/>
            <w:gridSpan w:val="4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76C05C2">
            <w:pPr>
              <w:pStyle w:val="3"/>
              <w:rPr>
                <w:rFonts w:hint="eastAsia" w:ascii="黑体" w:hAnsi="黑体" w:eastAsia="黑体" w:cs="黑体"/>
                <w:b/>
                <w:bCs/>
                <w:color w:val="1B2232"/>
                <w:sz w:val="28"/>
                <w:szCs w:val="28"/>
              </w:rPr>
            </w:pPr>
            <w:r>
              <w:rPr>
                <w:rFonts w:hint="eastAsia"/>
              </w:rPr>
              <w:t xml:space="preserve">单位提供配套经费（元）                             </w:t>
            </w:r>
          </w:p>
        </w:tc>
        <w:tc>
          <w:tcPr>
            <w:tcW w:w="12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25E2DB">
            <w:pPr>
              <w:pStyle w:val="3"/>
              <w:rPr>
                <w:rFonts w:hint="default" w:ascii="宋体" w:hAnsi="宋体" w:eastAsia="宋体" w:cs="宋体"/>
                <w:b/>
                <w:bCs/>
                <w:color w:val="1B2232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纵向经费</w:t>
            </w:r>
            <w:r>
              <w:rPr>
                <w:rFonts w:hint="default" w:ascii="Arial" w:hAnsi="Arial" w:cs="Arial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×</w:t>
            </w:r>
            <w:r>
              <w:rPr>
                <w:rFonts w:hint="eastAsia" w:hAnsi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24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7CBD4E">
            <w:pPr>
              <w:pStyle w:val="3"/>
              <w:rPr>
                <w:rFonts w:hint="eastAsia" w:ascii="黑体" w:hAnsi="黑体" w:eastAsia="黑体" w:cs="黑体"/>
                <w:b/>
                <w:bCs/>
                <w:color w:val="1B2232"/>
                <w:sz w:val="28"/>
                <w:szCs w:val="28"/>
              </w:rPr>
            </w:pPr>
            <w:r>
              <w:rPr>
                <w:rFonts w:hint="eastAsia" w:hAnsiTheme="minorHAnsi" w:eastAsiaTheme="minorEastAsia"/>
                <w:szCs w:val="22"/>
              </w:rPr>
              <w:t>课题组筹集资金（元）</w:t>
            </w:r>
          </w:p>
        </w:tc>
        <w:tc>
          <w:tcPr>
            <w:tcW w:w="279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5A7739B1">
            <w:pPr>
              <w:pStyle w:val="3"/>
              <w:rPr>
                <w:rFonts w:hint="eastAsia" w:ascii="宋体" w:hAnsi="宋体" w:eastAsia="宋体" w:cs="宋体"/>
                <w:b/>
                <w:bCs/>
                <w:color w:val="1B2232"/>
                <w:sz w:val="21"/>
                <w:szCs w:val="21"/>
              </w:rPr>
            </w:pPr>
          </w:p>
        </w:tc>
      </w:tr>
      <w:tr w14:paraId="6A1687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070" w:type="dxa"/>
            <w:gridSpan w:val="2"/>
            <w:tcBorders>
              <w:top w:val="single" w:color="auto" w:sz="8" w:space="0"/>
            </w:tcBorders>
            <w:vAlign w:val="center"/>
          </w:tcPr>
          <w:p w14:paraId="67B4F0B1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72" w:type="dxa"/>
            <w:tcBorders>
              <w:top w:val="single" w:color="auto" w:sz="8" w:space="0"/>
            </w:tcBorders>
            <w:vAlign w:val="center"/>
          </w:tcPr>
          <w:p w14:paraId="2382A51F">
            <w:pPr>
              <w:jc w:val="center"/>
              <w:rPr>
                <w:rFonts w:ascii="宋体"/>
                <w:bCs/>
              </w:rPr>
            </w:pPr>
            <w:r>
              <w:rPr>
                <w:rFonts w:hint="eastAsia" w:ascii="宋体"/>
                <w:bCs/>
              </w:rPr>
              <w:t>序号</w:t>
            </w:r>
          </w:p>
        </w:tc>
        <w:tc>
          <w:tcPr>
            <w:tcW w:w="1907" w:type="dxa"/>
            <w:gridSpan w:val="2"/>
            <w:tcBorders>
              <w:top w:val="single" w:color="auto" w:sz="8" w:space="0"/>
            </w:tcBorders>
            <w:vAlign w:val="center"/>
          </w:tcPr>
          <w:p w14:paraId="66056289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经费开支科目</w:t>
            </w:r>
          </w:p>
        </w:tc>
        <w:tc>
          <w:tcPr>
            <w:tcW w:w="1302" w:type="dxa"/>
            <w:tcBorders>
              <w:top w:val="single" w:color="auto" w:sz="8" w:space="0"/>
            </w:tcBorders>
            <w:vAlign w:val="center"/>
          </w:tcPr>
          <w:p w14:paraId="77A21E86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  <w:tc>
          <w:tcPr>
            <w:tcW w:w="1151" w:type="dxa"/>
            <w:tcBorders>
              <w:top w:val="single" w:color="auto" w:sz="8" w:space="0"/>
            </w:tcBorders>
            <w:vAlign w:val="center"/>
          </w:tcPr>
          <w:p w14:paraId="2179E514">
            <w:pPr>
              <w:jc w:val="center"/>
              <w:rPr>
                <w:rFonts w:ascii="宋体"/>
                <w:bCs/>
              </w:rPr>
            </w:pPr>
            <w:r>
              <w:rPr>
                <w:rFonts w:hint="eastAsia" w:ascii="宋体"/>
                <w:bCs/>
              </w:rPr>
              <w:t>序号</w:t>
            </w:r>
          </w:p>
        </w:tc>
        <w:tc>
          <w:tcPr>
            <w:tcW w:w="1523" w:type="dxa"/>
            <w:tcBorders>
              <w:top w:val="single" w:color="auto" w:sz="8" w:space="0"/>
            </w:tcBorders>
            <w:vAlign w:val="center"/>
          </w:tcPr>
          <w:p w14:paraId="5C560768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经费开支科目</w:t>
            </w:r>
          </w:p>
        </w:tc>
        <w:tc>
          <w:tcPr>
            <w:tcW w:w="1274" w:type="dxa"/>
            <w:gridSpan w:val="2"/>
            <w:tcBorders>
              <w:top w:val="single" w:color="auto" w:sz="8" w:space="0"/>
            </w:tcBorders>
            <w:vAlign w:val="center"/>
          </w:tcPr>
          <w:p w14:paraId="6B670422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</w:tr>
      <w:tr w14:paraId="20873E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070" w:type="dxa"/>
            <w:gridSpan w:val="2"/>
            <w:vMerge w:val="restart"/>
            <w:vAlign w:val="center"/>
          </w:tcPr>
          <w:p w14:paraId="7D463EE6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直接</w:t>
            </w:r>
          </w:p>
          <w:p w14:paraId="0AE80255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费用</w:t>
            </w:r>
          </w:p>
        </w:tc>
        <w:tc>
          <w:tcPr>
            <w:tcW w:w="672" w:type="dxa"/>
            <w:vAlign w:val="center"/>
          </w:tcPr>
          <w:p w14:paraId="01AE2543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1</w:t>
            </w:r>
          </w:p>
        </w:tc>
        <w:tc>
          <w:tcPr>
            <w:tcW w:w="1907" w:type="dxa"/>
            <w:gridSpan w:val="2"/>
            <w:vAlign w:val="center"/>
          </w:tcPr>
          <w:p w14:paraId="10D83F87">
            <w:pPr>
              <w:rPr>
                <w:rFonts w:ascii="宋体"/>
              </w:rPr>
            </w:pPr>
          </w:p>
        </w:tc>
        <w:tc>
          <w:tcPr>
            <w:tcW w:w="1302" w:type="dxa"/>
            <w:vAlign w:val="center"/>
          </w:tcPr>
          <w:p w14:paraId="5309DCC2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3C66F098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5</w:t>
            </w:r>
          </w:p>
        </w:tc>
        <w:tc>
          <w:tcPr>
            <w:tcW w:w="1523" w:type="dxa"/>
            <w:vAlign w:val="center"/>
          </w:tcPr>
          <w:p w14:paraId="5428C332">
            <w:pPr>
              <w:rPr>
                <w:rFonts w:ascii="宋体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3AD5360C">
            <w:pPr>
              <w:jc w:val="center"/>
              <w:rPr>
                <w:rFonts w:ascii="宋体"/>
              </w:rPr>
            </w:pPr>
          </w:p>
        </w:tc>
      </w:tr>
      <w:tr w14:paraId="366B7A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070" w:type="dxa"/>
            <w:gridSpan w:val="2"/>
            <w:vMerge w:val="continue"/>
            <w:vAlign w:val="center"/>
          </w:tcPr>
          <w:p w14:paraId="7F841361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672" w:type="dxa"/>
            <w:vAlign w:val="center"/>
          </w:tcPr>
          <w:p w14:paraId="08E861AF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2</w:t>
            </w:r>
          </w:p>
        </w:tc>
        <w:tc>
          <w:tcPr>
            <w:tcW w:w="1907" w:type="dxa"/>
            <w:gridSpan w:val="2"/>
            <w:vAlign w:val="center"/>
          </w:tcPr>
          <w:p w14:paraId="55F82A59">
            <w:pPr>
              <w:rPr>
                <w:rFonts w:ascii="宋体"/>
              </w:rPr>
            </w:pPr>
          </w:p>
        </w:tc>
        <w:tc>
          <w:tcPr>
            <w:tcW w:w="1302" w:type="dxa"/>
            <w:vAlign w:val="center"/>
          </w:tcPr>
          <w:p w14:paraId="2C7D85E1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6685D1A4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6</w:t>
            </w:r>
          </w:p>
        </w:tc>
        <w:tc>
          <w:tcPr>
            <w:tcW w:w="1523" w:type="dxa"/>
            <w:vAlign w:val="center"/>
          </w:tcPr>
          <w:p w14:paraId="36C876AA">
            <w:pPr>
              <w:rPr>
                <w:rFonts w:ascii="宋体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437D3BCA">
            <w:pPr>
              <w:jc w:val="center"/>
              <w:rPr>
                <w:rFonts w:ascii="宋体"/>
              </w:rPr>
            </w:pPr>
          </w:p>
        </w:tc>
      </w:tr>
      <w:tr w14:paraId="7062A5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070" w:type="dxa"/>
            <w:gridSpan w:val="2"/>
            <w:vMerge w:val="continue"/>
            <w:vAlign w:val="center"/>
          </w:tcPr>
          <w:p w14:paraId="544DB422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672" w:type="dxa"/>
            <w:vAlign w:val="center"/>
          </w:tcPr>
          <w:p w14:paraId="4404572A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3</w:t>
            </w:r>
          </w:p>
        </w:tc>
        <w:tc>
          <w:tcPr>
            <w:tcW w:w="1907" w:type="dxa"/>
            <w:gridSpan w:val="2"/>
            <w:vAlign w:val="center"/>
          </w:tcPr>
          <w:p w14:paraId="7590C5CA">
            <w:pPr>
              <w:rPr>
                <w:rFonts w:ascii="宋体"/>
              </w:rPr>
            </w:pPr>
          </w:p>
        </w:tc>
        <w:tc>
          <w:tcPr>
            <w:tcW w:w="1302" w:type="dxa"/>
            <w:vAlign w:val="center"/>
          </w:tcPr>
          <w:p w14:paraId="4E00C6ED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0EDC4559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7</w:t>
            </w:r>
          </w:p>
        </w:tc>
        <w:tc>
          <w:tcPr>
            <w:tcW w:w="1523" w:type="dxa"/>
            <w:vAlign w:val="center"/>
          </w:tcPr>
          <w:p w14:paraId="335D133E">
            <w:pPr>
              <w:rPr>
                <w:rFonts w:ascii="宋体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14B7F5F0">
            <w:pPr>
              <w:jc w:val="center"/>
              <w:rPr>
                <w:rFonts w:ascii="宋体"/>
              </w:rPr>
            </w:pPr>
          </w:p>
        </w:tc>
      </w:tr>
      <w:tr w14:paraId="553A57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070" w:type="dxa"/>
            <w:gridSpan w:val="2"/>
            <w:vMerge w:val="continue"/>
            <w:vAlign w:val="center"/>
          </w:tcPr>
          <w:p w14:paraId="1371D52B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672" w:type="dxa"/>
            <w:vAlign w:val="center"/>
          </w:tcPr>
          <w:p w14:paraId="110B8281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4</w:t>
            </w:r>
          </w:p>
        </w:tc>
        <w:tc>
          <w:tcPr>
            <w:tcW w:w="1907" w:type="dxa"/>
            <w:gridSpan w:val="2"/>
            <w:vAlign w:val="center"/>
          </w:tcPr>
          <w:p w14:paraId="019A44F7">
            <w:pPr>
              <w:rPr>
                <w:rFonts w:ascii="宋体"/>
              </w:rPr>
            </w:pPr>
          </w:p>
        </w:tc>
        <w:tc>
          <w:tcPr>
            <w:tcW w:w="1302" w:type="dxa"/>
            <w:vAlign w:val="center"/>
          </w:tcPr>
          <w:p w14:paraId="165470C1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4076585B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8</w:t>
            </w:r>
          </w:p>
        </w:tc>
        <w:tc>
          <w:tcPr>
            <w:tcW w:w="1523" w:type="dxa"/>
            <w:vAlign w:val="center"/>
          </w:tcPr>
          <w:p w14:paraId="172881E7">
            <w:pPr>
              <w:rPr>
                <w:rFonts w:ascii="宋体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080C26D4">
            <w:pPr>
              <w:jc w:val="center"/>
              <w:rPr>
                <w:rFonts w:ascii="宋体"/>
              </w:rPr>
            </w:pPr>
          </w:p>
        </w:tc>
      </w:tr>
      <w:tr w14:paraId="61FED0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070" w:type="dxa"/>
            <w:gridSpan w:val="2"/>
            <w:vAlign w:val="center"/>
          </w:tcPr>
          <w:p w14:paraId="3A38C438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间接费用</w:t>
            </w:r>
          </w:p>
        </w:tc>
        <w:tc>
          <w:tcPr>
            <w:tcW w:w="3881" w:type="dxa"/>
            <w:gridSpan w:val="4"/>
            <w:vAlign w:val="center"/>
          </w:tcPr>
          <w:p w14:paraId="2ECC6718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729BD9E2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合计</w:t>
            </w:r>
          </w:p>
        </w:tc>
        <w:tc>
          <w:tcPr>
            <w:tcW w:w="2797" w:type="dxa"/>
            <w:gridSpan w:val="3"/>
            <w:vAlign w:val="center"/>
          </w:tcPr>
          <w:p w14:paraId="6002AEF5">
            <w:pPr>
              <w:rPr>
                <w:rFonts w:ascii="宋体"/>
              </w:rPr>
            </w:pPr>
          </w:p>
        </w:tc>
      </w:tr>
      <w:tr w14:paraId="3C75B2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0" w:hRule="atLeast"/>
          <w:jc w:val="center"/>
        </w:trPr>
        <w:tc>
          <w:tcPr>
            <w:tcW w:w="8899" w:type="dxa"/>
            <w:gridSpan w:val="10"/>
            <w:tcBorders>
              <w:bottom w:val="single" w:color="auto" w:sz="4" w:space="0"/>
            </w:tcBorders>
            <w:vAlign w:val="center"/>
          </w:tcPr>
          <w:p w14:paraId="0794CD55">
            <w:pPr>
              <w:jc w:val="center"/>
              <w:rPr>
                <w:rFonts w:ascii="宋体"/>
                <w:b/>
              </w:rPr>
            </w:pPr>
          </w:p>
          <w:p w14:paraId="7295EA40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收款单位全称：</w:t>
            </w:r>
            <w:bookmarkStart w:id="0" w:name="PO_8_1"/>
            <w:bookmarkEnd w:id="0"/>
            <w:r>
              <w:rPr>
                <w:rFonts w:hint="eastAsia" w:ascii="宋体"/>
                <w:sz w:val="24"/>
                <w:szCs w:val="24"/>
              </w:rPr>
              <w:t>济宁医学院</w:t>
            </w:r>
          </w:p>
          <w:p w14:paraId="7C48982D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开户银行：</w:t>
            </w:r>
            <w:bookmarkStart w:id="1" w:name="PO_8_2"/>
            <w:bookmarkEnd w:id="1"/>
            <w:r>
              <w:rPr>
                <w:rFonts w:hint="eastAsia" w:ascii="宋体"/>
                <w:sz w:val="24"/>
                <w:szCs w:val="24"/>
              </w:rPr>
              <w:t>中国建设银行济宁西城支行 </w:t>
            </w:r>
          </w:p>
          <w:p w14:paraId="0802EB2A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银行帐号：</w:t>
            </w:r>
            <w:bookmarkStart w:id="2" w:name="PO_8_3"/>
            <w:bookmarkEnd w:id="2"/>
            <w:r>
              <w:rPr>
                <w:rFonts w:hint="eastAsia" w:ascii="宋体"/>
                <w:sz w:val="24"/>
                <w:szCs w:val="24"/>
              </w:rPr>
              <w:t>37001684008050001170</w:t>
            </w:r>
          </w:p>
          <w:p w14:paraId="730464A0">
            <w:pPr>
              <w:rPr>
                <w:rFonts w:hint="eastAsia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汇入地点（指所在城市名）：</w:t>
            </w:r>
            <w:bookmarkStart w:id="3" w:name="PO_8_4"/>
            <w:bookmarkEnd w:id="3"/>
            <w:r>
              <w:rPr>
                <w:rFonts w:hint="eastAsia" w:ascii="宋体"/>
                <w:sz w:val="24"/>
                <w:szCs w:val="24"/>
                <w:lang w:val="en-US" w:eastAsia="zh-CN"/>
              </w:rPr>
              <w:t>济宁市</w:t>
            </w:r>
          </w:p>
          <w:p w14:paraId="0A953B13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财务联系电话：</w:t>
            </w:r>
            <w:bookmarkStart w:id="4" w:name="PO_8_5"/>
            <w:bookmarkEnd w:id="4"/>
            <w:r>
              <w:rPr>
                <w:rFonts w:hint="eastAsia" w:ascii="宋体"/>
                <w:sz w:val="24"/>
                <w:szCs w:val="24"/>
              </w:rPr>
              <w:t>0537-3616109</w:t>
            </w:r>
          </w:p>
          <w:p w14:paraId="1A07FF94">
            <w:pPr>
              <w:jc w:val="center"/>
              <w:rPr>
                <w:rFonts w:ascii="宋体"/>
                <w:b/>
              </w:rPr>
            </w:pPr>
          </w:p>
          <w:p w14:paraId="3FE482AB">
            <w:pPr>
              <w:jc w:val="center"/>
              <w:rPr>
                <w:rFonts w:ascii="宋体"/>
                <w:b/>
              </w:rPr>
            </w:pPr>
          </w:p>
        </w:tc>
      </w:tr>
    </w:tbl>
    <w:p w14:paraId="224B23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1D"/>
    <w:rsid w:val="000A022B"/>
    <w:rsid w:val="000C5A1D"/>
    <w:rsid w:val="000E2D13"/>
    <w:rsid w:val="000E49D2"/>
    <w:rsid w:val="001167E9"/>
    <w:rsid w:val="00133545"/>
    <w:rsid w:val="00221F38"/>
    <w:rsid w:val="002506CF"/>
    <w:rsid w:val="0027646B"/>
    <w:rsid w:val="00300F5E"/>
    <w:rsid w:val="00310D66"/>
    <w:rsid w:val="00340254"/>
    <w:rsid w:val="003F452B"/>
    <w:rsid w:val="00420F09"/>
    <w:rsid w:val="004569BC"/>
    <w:rsid w:val="004B208B"/>
    <w:rsid w:val="004B4EE8"/>
    <w:rsid w:val="004C5514"/>
    <w:rsid w:val="00525255"/>
    <w:rsid w:val="005330F2"/>
    <w:rsid w:val="0053384C"/>
    <w:rsid w:val="00535AA6"/>
    <w:rsid w:val="0058445A"/>
    <w:rsid w:val="006311EE"/>
    <w:rsid w:val="00685A0F"/>
    <w:rsid w:val="006B598B"/>
    <w:rsid w:val="006F1385"/>
    <w:rsid w:val="007E018D"/>
    <w:rsid w:val="007F58DC"/>
    <w:rsid w:val="008222CD"/>
    <w:rsid w:val="00835A69"/>
    <w:rsid w:val="009F6A1E"/>
    <w:rsid w:val="00B30A67"/>
    <w:rsid w:val="00B95445"/>
    <w:rsid w:val="00C5468A"/>
    <w:rsid w:val="00CF2EC9"/>
    <w:rsid w:val="00D04149"/>
    <w:rsid w:val="00D61CD8"/>
    <w:rsid w:val="00DA01BF"/>
    <w:rsid w:val="00DC57EF"/>
    <w:rsid w:val="00E86034"/>
    <w:rsid w:val="00EF5317"/>
    <w:rsid w:val="00F24B6E"/>
    <w:rsid w:val="01C16836"/>
    <w:rsid w:val="115F3E14"/>
    <w:rsid w:val="2713284B"/>
    <w:rsid w:val="40B0470F"/>
    <w:rsid w:val="5B6F063A"/>
    <w:rsid w:val="6DB57B3C"/>
    <w:rsid w:val="7301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spacing w:line="600" w:lineRule="exact"/>
      <w:ind w:firstLine="3680" w:firstLineChars="1150"/>
    </w:pPr>
    <w:rPr>
      <w:rFonts w:ascii="仿宋_GB2312" w:hAnsi="Times New Roman" w:eastAsia="仿宋_GB2312" w:cs="Times New Roman"/>
      <w:sz w:val="32"/>
      <w:szCs w:val="32"/>
    </w:rPr>
  </w:style>
  <w:style w:type="paragraph" w:styleId="3">
    <w:name w:val="Plain Text"/>
    <w:basedOn w:val="1"/>
    <w:link w:val="9"/>
    <w:qFormat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字符"/>
    <w:basedOn w:val="7"/>
    <w:link w:val="2"/>
    <w:qFormat/>
    <w:uiPriority w:val="0"/>
    <w:rPr>
      <w:rFonts w:ascii="仿宋_GB2312" w:hAnsi="Times New Roman" w:eastAsia="仿宋_GB2312" w:cs="Times New Roman"/>
      <w:sz w:val="32"/>
      <w:szCs w:val="32"/>
    </w:rPr>
  </w:style>
  <w:style w:type="character" w:customStyle="1" w:styleId="9">
    <w:name w:val="纯文本 字符"/>
    <w:basedOn w:val="7"/>
    <w:link w:val="3"/>
    <w:qFormat/>
    <w:uiPriority w:val="0"/>
    <w:rPr>
      <w:rFonts w:ascii="宋体" w:hAnsi="Courier New" w:eastAsia="宋体" w:cs="Courier New"/>
      <w:szCs w:val="21"/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402</Words>
  <Characters>421</Characters>
  <Lines>10</Lines>
  <Paragraphs>2</Paragraphs>
  <TotalTime>57</TotalTime>
  <ScaleCrop>false</ScaleCrop>
  <LinksUpToDate>false</LinksUpToDate>
  <CharactersWithSpaces>503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2020-07-13T05:45:00Z</dcterms:created>
  <dc:creator>rong</dc:creator>
  <cp:lastModifiedBy>Hansen</cp:lastModifiedBy>
  <cp:lastPrinted>2021-06-30T00:40:00Z</cp:lastPrinted>
  <dcterms:modified xsi:type="dcterms:W3CDTF">2026-06-29T03:02:17Z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826901DEA7804394A3F7B316157B38B6</vt:lpwstr>
  </property>
  <property fmtid="{D5CDD505-2E9C-101B-9397-08002B2CF9AE}" pid="4" name="KSOTemplateDocerSaveRecord">
    <vt:lpwstr>eyJoZGlkIjoiZmRmNGE5MWE2YTk0YmQ0ZDA4NzFlNTdlZTI3YmQxOWYiLCJ1c2VySWQiOiI1NDcxNjI3NjEifQ==</vt:lpwstr>
  </property>
</Properties>
</file>